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1750A" w14:textId="77777777" w:rsidR="001B5EA3" w:rsidRDefault="002E24B1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58C17547" wp14:editId="58C175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388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1750B" w14:textId="77777777" w:rsidR="001B5EA3" w:rsidRDefault="001B5EA3">
      <w:pPr>
        <w:pStyle w:val="BodyText"/>
        <w:rPr>
          <w:rFonts w:ascii="Times New Roman"/>
          <w:sz w:val="20"/>
        </w:rPr>
      </w:pPr>
    </w:p>
    <w:p w14:paraId="58C1750C" w14:textId="77777777" w:rsidR="001B5EA3" w:rsidRDefault="001B5EA3">
      <w:pPr>
        <w:pStyle w:val="BodyText"/>
        <w:rPr>
          <w:rFonts w:ascii="Times New Roman"/>
          <w:sz w:val="20"/>
        </w:rPr>
      </w:pPr>
    </w:p>
    <w:p w14:paraId="58C1750D" w14:textId="77777777" w:rsidR="001B5EA3" w:rsidRDefault="001B5EA3">
      <w:pPr>
        <w:pStyle w:val="BodyText"/>
        <w:rPr>
          <w:rFonts w:ascii="Times New Roman"/>
          <w:sz w:val="20"/>
        </w:rPr>
      </w:pPr>
    </w:p>
    <w:p w14:paraId="58C1750E" w14:textId="77777777" w:rsidR="001B5EA3" w:rsidRDefault="001B5EA3">
      <w:pPr>
        <w:pStyle w:val="BodyText"/>
        <w:rPr>
          <w:rFonts w:ascii="Times New Roman"/>
          <w:sz w:val="20"/>
        </w:rPr>
      </w:pPr>
    </w:p>
    <w:p w14:paraId="58C1750F" w14:textId="77777777" w:rsidR="001B5EA3" w:rsidRDefault="001B5EA3">
      <w:pPr>
        <w:pStyle w:val="BodyText"/>
        <w:rPr>
          <w:rFonts w:ascii="Times New Roman"/>
          <w:sz w:val="20"/>
        </w:rPr>
      </w:pPr>
    </w:p>
    <w:p w14:paraId="58C17510" w14:textId="77777777" w:rsidR="001B5EA3" w:rsidRDefault="001B5EA3">
      <w:pPr>
        <w:pStyle w:val="BodyText"/>
        <w:rPr>
          <w:rFonts w:ascii="Times New Roman"/>
          <w:sz w:val="20"/>
        </w:rPr>
      </w:pPr>
    </w:p>
    <w:p w14:paraId="58C17511" w14:textId="79EF0628" w:rsidR="001B5EA3" w:rsidRDefault="002E24B1">
      <w:pPr>
        <w:pStyle w:val="Title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8C17549" wp14:editId="58C1754A">
            <wp:simplePos x="0" y="0"/>
            <wp:positionH relativeFrom="page">
              <wp:posOffset>2094866</wp:posOffset>
            </wp:positionH>
            <wp:positionV relativeFrom="paragraph">
              <wp:posOffset>69314</wp:posOffset>
            </wp:positionV>
            <wp:extent cx="4743281" cy="7368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281" cy="73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4F5">
        <w:rPr>
          <w:color w:val="512279"/>
        </w:rPr>
        <w:t xml:space="preserve">The School of Veterinary Science Placement </w:t>
      </w:r>
      <w:r w:rsidR="00BF55B7">
        <w:rPr>
          <w:color w:val="512279"/>
        </w:rPr>
        <w:t>Fund</w:t>
      </w:r>
    </w:p>
    <w:p w14:paraId="58C17512" w14:textId="08E89B77" w:rsidR="001B5EA3" w:rsidRDefault="002E24B1">
      <w:pPr>
        <w:pStyle w:val="BodyText"/>
        <w:spacing w:before="242"/>
        <w:ind w:left="105" w:right="249"/>
      </w:pPr>
      <w:r>
        <w:t>(Established in 20</w:t>
      </w:r>
      <w:r w:rsidR="00E534F5">
        <w:t>22</w:t>
      </w:r>
      <w:r>
        <w:t xml:space="preserve"> and maintained by </w:t>
      </w:r>
      <w:r w:rsidR="00E534F5">
        <w:t>gene</w:t>
      </w:r>
      <w:r w:rsidR="001005F4">
        <w:t>rous donations</w:t>
      </w:r>
      <w:r>
        <w:t xml:space="preserve"> from</w:t>
      </w:r>
      <w:r w:rsidR="001005F4">
        <w:t xml:space="preserve"> donors</w:t>
      </w:r>
      <w:bookmarkStart w:id="0" w:name="_Hlk95216410"/>
      <w:r>
        <w:t>. The</w:t>
      </w:r>
      <w:r w:rsidR="008F7887">
        <w:rPr>
          <w:spacing w:val="1"/>
        </w:rPr>
        <w:t xml:space="preserve"> Fund </w:t>
      </w:r>
      <w:r>
        <w:t>is to support veterinary education by enabling undergraduate students of Veterinary Science to undertake</w:t>
      </w:r>
      <w:r w:rsidR="001005F4">
        <w:t xml:space="preserve"> </w:t>
      </w:r>
      <w:r>
        <w:rPr>
          <w:spacing w:val="-47"/>
        </w:rPr>
        <w:t xml:space="preserve"> </w:t>
      </w:r>
      <w:r w:rsidR="001005F4">
        <w:rPr>
          <w:spacing w:val="-47"/>
        </w:rPr>
        <w:t xml:space="preserve">   </w:t>
      </w:r>
      <w:r>
        <w:t>practical educational</w:t>
      </w:r>
      <w:r>
        <w:rPr>
          <w:spacing w:val="-2"/>
        </w:rPr>
        <w:t xml:space="preserve"> </w:t>
      </w:r>
      <w:r>
        <w:t>placements</w:t>
      </w:r>
      <w:bookmarkEnd w:id="0"/>
      <w:r>
        <w:t>)</w:t>
      </w:r>
      <w:r w:rsidR="001005F4">
        <w:t xml:space="preserve">. </w:t>
      </w:r>
    </w:p>
    <w:p w14:paraId="58C17513" w14:textId="77777777" w:rsidR="001B5EA3" w:rsidRDefault="002E24B1">
      <w:pPr>
        <w:pStyle w:val="Heading1"/>
        <w:numPr>
          <w:ilvl w:val="0"/>
          <w:numId w:val="4"/>
        </w:numPr>
        <w:tabs>
          <w:tab w:val="left" w:pos="825"/>
          <w:tab w:val="left" w:pos="826"/>
        </w:tabs>
        <w:spacing w:before="118"/>
      </w:pPr>
      <w:bookmarkStart w:id="1" w:name="1._Purpose"/>
      <w:bookmarkEnd w:id="1"/>
      <w:r>
        <w:rPr>
          <w:color w:val="512279"/>
        </w:rPr>
        <w:t>Purpose</w:t>
      </w:r>
    </w:p>
    <w:p w14:paraId="352CB0B2" w14:textId="61C50933" w:rsidR="001005F4" w:rsidRDefault="001005F4" w:rsidP="001005F4">
      <w:pPr>
        <w:pStyle w:val="Heading1"/>
        <w:tabs>
          <w:tab w:val="left" w:pos="825"/>
          <w:tab w:val="left" w:pos="826"/>
        </w:tabs>
        <w:spacing w:before="116"/>
        <w:ind w:firstLine="0"/>
        <w:rPr>
          <w:b w:val="0"/>
          <w:bCs w:val="0"/>
        </w:rPr>
      </w:pPr>
      <w:r w:rsidRPr="001005F4">
        <w:rPr>
          <w:b w:val="0"/>
          <w:bCs w:val="0"/>
        </w:rPr>
        <w:t xml:space="preserve">The </w:t>
      </w:r>
      <w:r w:rsidR="008F7887">
        <w:rPr>
          <w:b w:val="0"/>
          <w:bCs w:val="0"/>
        </w:rPr>
        <w:t>Fund</w:t>
      </w:r>
      <w:r w:rsidRPr="001005F4">
        <w:rPr>
          <w:b w:val="0"/>
          <w:bCs w:val="0"/>
        </w:rPr>
        <w:t xml:space="preserve"> is to support veterinary education by enabling undergraduate students of Veterinary Science to undertake practical educational placements </w:t>
      </w:r>
    </w:p>
    <w:p w14:paraId="5CBF707B" w14:textId="77777777" w:rsidR="001005F4" w:rsidRDefault="001005F4" w:rsidP="001005F4">
      <w:pPr>
        <w:pStyle w:val="Heading1"/>
        <w:tabs>
          <w:tab w:val="left" w:pos="825"/>
          <w:tab w:val="left" w:pos="826"/>
        </w:tabs>
        <w:spacing w:before="116"/>
        <w:rPr>
          <w:b w:val="0"/>
          <w:bCs w:val="0"/>
        </w:rPr>
      </w:pPr>
    </w:p>
    <w:p w14:paraId="58C17515" w14:textId="4F0840A7" w:rsidR="001B5EA3" w:rsidRDefault="002E24B1" w:rsidP="001005F4">
      <w:pPr>
        <w:pStyle w:val="Heading1"/>
        <w:numPr>
          <w:ilvl w:val="0"/>
          <w:numId w:val="4"/>
        </w:numPr>
        <w:tabs>
          <w:tab w:val="left" w:pos="825"/>
          <w:tab w:val="left" w:pos="826"/>
        </w:tabs>
        <w:spacing w:before="116"/>
      </w:pPr>
      <w:r>
        <w:rPr>
          <w:color w:val="512279"/>
        </w:rPr>
        <w:t>Definitions</w:t>
      </w:r>
    </w:p>
    <w:p w14:paraId="58C17516" w14:textId="7F5E135D" w:rsidR="001B5EA3" w:rsidRDefault="002E24B1">
      <w:pPr>
        <w:pStyle w:val="BodyText"/>
        <w:spacing w:before="78"/>
        <w:ind w:left="825"/>
      </w:pPr>
      <w:r>
        <w:t>In</w:t>
      </w:r>
      <w:r>
        <w:rPr>
          <w:spacing w:val="-1"/>
        </w:rPr>
        <w:t xml:space="preserve"> </w:t>
      </w:r>
      <w:r>
        <w:t>these rules</w:t>
      </w:r>
      <w:r w:rsidR="005F34E6">
        <w:rPr>
          <w:spacing w:val="-3"/>
        </w:rPr>
        <w:t>:</w:t>
      </w:r>
    </w:p>
    <w:p w14:paraId="58C17517" w14:textId="0AA53198" w:rsidR="001B5EA3" w:rsidRDefault="002E24B1">
      <w:pPr>
        <w:pStyle w:val="BodyText"/>
        <w:spacing w:before="2"/>
        <w:ind w:left="825" w:right="1121"/>
      </w:pPr>
      <w:r>
        <w:rPr>
          <w:b/>
          <w:i/>
        </w:rPr>
        <w:t xml:space="preserve">Approved Program </w:t>
      </w:r>
      <w:r>
        <w:t xml:space="preserve">means the Bachelor of Veterinary Science (Honours) program </w:t>
      </w:r>
    </w:p>
    <w:p w14:paraId="58C17519" w14:textId="77777777" w:rsidR="001B5EA3" w:rsidRDefault="002E24B1">
      <w:pPr>
        <w:pStyle w:val="BodyText"/>
        <w:spacing w:before="2" w:line="207" w:lineRule="exact"/>
        <w:ind w:left="825"/>
      </w:pPr>
      <w:r>
        <w:rPr>
          <w:b/>
          <w:i/>
        </w:rPr>
        <w:t>Head</w:t>
      </w:r>
      <w:r>
        <w:rPr>
          <w:b/>
          <w:i/>
          <w:spacing w:val="-8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Veterinary</w:t>
      </w:r>
      <w:r>
        <w:rPr>
          <w:spacing w:val="-6"/>
        </w:rPr>
        <w:t xml:space="preserve"> </w:t>
      </w:r>
      <w:r>
        <w:t>Science.</w:t>
      </w:r>
    </w:p>
    <w:p w14:paraId="1C99D0BC" w14:textId="2BFDF9CD" w:rsidR="001005F4" w:rsidRDefault="008F7887">
      <w:pPr>
        <w:pStyle w:val="BodyText"/>
        <w:spacing w:before="1" w:line="237" w:lineRule="auto"/>
        <w:ind w:left="825" w:right="880" w:hanging="1"/>
      </w:pPr>
      <w:r>
        <w:rPr>
          <w:b/>
          <w:i/>
        </w:rPr>
        <w:t>Fund</w:t>
      </w:r>
      <w:r w:rsidR="002E24B1">
        <w:rPr>
          <w:b/>
          <w:i/>
        </w:rPr>
        <w:t xml:space="preserve"> </w:t>
      </w:r>
      <w:r w:rsidR="002E24B1">
        <w:t xml:space="preserve">means </w:t>
      </w:r>
      <w:r w:rsidR="001005F4">
        <w:t xml:space="preserve">the School of Veterinary Science Placement </w:t>
      </w:r>
      <w:r>
        <w:t>Fund</w:t>
      </w:r>
      <w:r w:rsidR="001005F4">
        <w:t xml:space="preserve">. </w:t>
      </w:r>
    </w:p>
    <w:p w14:paraId="58C1751A" w14:textId="5DFBB71F" w:rsidR="001B5EA3" w:rsidRDefault="002E24B1">
      <w:pPr>
        <w:pStyle w:val="BodyText"/>
        <w:spacing w:before="1" w:line="237" w:lineRule="auto"/>
        <w:ind w:left="825" w:right="880" w:hanging="1"/>
      </w:pPr>
      <w:r>
        <w:rPr>
          <w:b/>
          <w:i/>
        </w:rPr>
        <w:t xml:space="preserve">Placement </w:t>
      </w:r>
      <w:r>
        <w:t>means any course that requires a student to undertake a period of practical,</w:t>
      </w:r>
      <w:r w:rsidR="00237DDF">
        <w:t xml:space="preserve"> industry</w:t>
      </w:r>
      <w:r>
        <w:t xml:space="preserve"> work-related</w:t>
      </w:r>
      <w:r w:rsidR="00237DDF">
        <w:t xml:space="preserve"> </w:t>
      </w:r>
      <w:r w:rsidR="00237DDF">
        <w:rPr>
          <w:spacing w:val="-47"/>
        </w:rPr>
        <w:t xml:space="preserve"> </w:t>
      </w:r>
      <w:r>
        <w:t>experience</w:t>
      </w:r>
      <w:r w:rsidR="00646522"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external to</w:t>
      </w:r>
      <w:r>
        <w:rPr>
          <w:spacing w:val="1"/>
        </w:rPr>
        <w:t xml:space="preserve"> </w:t>
      </w:r>
      <w:r>
        <w:t>UQ.</w:t>
      </w:r>
    </w:p>
    <w:p w14:paraId="33962625" w14:textId="0876A825" w:rsidR="001005F4" w:rsidRDefault="001005F4" w:rsidP="001005F4">
      <w:pPr>
        <w:pStyle w:val="BodyText"/>
        <w:spacing w:before="1" w:line="237" w:lineRule="auto"/>
        <w:ind w:right="880"/>
      </w:pPr>
    </w:p>
    <w:p w14:paraId="58C1751B" w14:textId="77777777" w:rsidR="001B5EA3" w:rsidRDefault="002E24B1">
      <w:pPr>
        <w:pStyle w:val="Heading1"/>
        <w:numPr>
          <w:ilvl w:val="0"/>
          <w:numId w:val="4"/>
        </w:numPr>
        <w:tabs>
          <w:tab w:val="left" w:pos="825"/>
          <w:tab w:val="left" w:pos="826"/>
        </w:tabs>
        <w:spacing w:before="125"/>
      </w:pPr>
      <w:r>
        <w:rPr>
          <w:color w:val="512279"/>
        </w:rPr>
        <w:t>Value</w:t>
      </w:r>
      <w:r>
        <w:rPr>
          <w:color w:val="512279"/>
          <w:spacing w:val="-4"/>
        </w:rPr>
        <w:t xml:space="preserve"> </w:t>
      </w:r>
      <w:r>
        <w:rPr>
          <w:color w:val="512279"/>
        </w:rPr>
        <w:t>and</w:t>
      </w:r>
      <w:r>
        <w:rPr>
          <w:color w:val="512279"/>
          <w:spacing w:val="-3"/>
        </w:rPr>
        <w:t xml:space="preserve"> </w:t>
      </w:r>
      <w:r>
        <w:rPr>
          <w:color w:val="512279"/>
        </w:rPr>
        <w:t>Award</w:t>
      </w:r>
      <w:r>
        <w:rPr>
          <w:color w:val="512279"/>
          <w:spacing w:val="-4"/>
        </w:rPr>
        <w:t xml:space="preserve"> </w:t>
      </w:r>
      <w:r>
        <w:rPr>
          <w:color w:val="512279"/>
        </w:rPr>
        <w:t>of</w:t>
      </w:r>
      <w:r>
        <w:rPr>
          <w:color w:val="512279"/>
          <w:spacing w:val="-3"/>
        </w:rPr>
        <w:t xml:space="preserve"> </w:t>
      </w:r>
      <w:r>
        <w:rPr>
          <w:color w:val="512279"/>
        </w:rPr>
        <w:t>the</w:t>
      </w:r>
      <w:r>
        <w:rPr>
          <w:color w:val="512279"/>
          <w:spacing w:val="-4"/>
        </w:rPr>
        <w:t xml:space="preserve"> </w:t>
      </w:r>
      <w:r>
        <w:rPr>
          <w:color w:val="512279"/>
        </w:rPr>
        <w:t>Scholarship</w:t>
      </w:r>
    </w:p>
    <w:p w14:paraId="58C1751C" w14:textId="1CA134A1" w:rsidR="001B5EA3" w:rsidRDefault="002E24B1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82"/>
        <w:ind w:right="852"/>
        <w:rPr>
          <w:sz w:val="18"/>
        </w:rPr>
      </w:pPr>
      <w:r>
        <w:rPr>
          <w:sz w:val="18"/>
        </w:rPr>
        <w:t xml:space="preserve">The number of </w:t>
      </w:r>
      <w:r w:rsidR="000405F3">
        <w:rPr>
          <w:sz w:val="18"/>
        </w:rPr>
        <w:t>placement funds</w:t>
      </w:r>
      <w:r>
        <w:rPr>
          <w:sz w:val="18"/>
        </w:rPr>
        <w:t xml:space="preserve"> to be awarded will be determined annually by</w:t>
      </w:r>
      <w:r w:rsidR="001005F4">
        <w:rPr>
          <w:sz w:val="18"/>
        </w:rPr>
        <w:t xml:space="preserve"> </w:t>
      </w:r>
      <w:r>
        <w:rPr>
          <w:sz w:val="18"/>
        </w:rPr>
        <w:t>the Head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consultation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 selection</w:t>
      </w:r>
      <w:r>
        <w:rPr>
          <w:spacing w:val="1"/>
          <w:sz w:val="18"/>
        </w:rPr>
        <w:t xml:space="preserve"> </w:t>
      </w:r>
      <w:r>
        <w:rPr>
          <w:sz w:val="18"/>
        </w:rPr>
        <w:t>committee</w:t>
      </w:r>
      <w:r w:rsidR="001005F4">
        <w:rPr>
          <w:sz w:val="18"/>
        </w:rPr>
        <w:t>.</w:t>
      </w:r>
    </w:p>
    <w:p w14:paraId="58C1751D" w14:textId="7389E2E7" w:rsidR="001B5EA3" w:rsidRDefault="001005F4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1"/>
        <w:ind w:right="539"/>
        <w:rPr>
          <w:sz w:val="18"/>
        </w:rPr>
      </w:pPr>
      <w:r>
        <w:rPr>
          <w:sz w:val="18"/>
        </w:rPr>
        <w:t>T</w:t>
      </w:r>
      <w:r w:rsidR="002E24B1">
        <w:rPr>
          <w:sz w:val="18"/>
        </w:rPr>
        <w:t xml:space="preserve">he value for each </w:t>
      </w:r>
      <w:r w:rsidR="000405F3">
        <w:rPr>
          <w:sz w:val="18"/>
        </w:rPr>
        <w:t>fund</w:t>
      </w:r>
      <w:r w:rsidR="002E24B1">
        <w:rPr>
          <w:spacing w:val="1"/>
          <w:sz w:val="18"/>
        </w:rPr>
        <w:t xml:space="preserve"> </w:t>
      </w:r>
      <w:r>
        <w:rPr>
          <w:sz w:val="18"/>
        </w:rPr>
        <w:t>is t</w:t>
      </w:r>
      <w:r w:rsidR="002E24B1">
        <w:rPr>
          <w:sz w:val="18"/>
        </w:rPr>
        <w:t xml:space="preserve">o be determined by the Head in consultation </w:t>
      </w:r>
      <w:r w:rsidR="00CF4334">
        <w:rPr>
          <w:sz w:val="18"/>
        </w:rPr>
        <w:t xml:space="preserve">with the selection committee. </w:t>
      </w:r>
    </w:p>
    <w:p w14:paraId="7DA5B33A" w14:textId="77777777" w:rsidR="001005F4" w:rsidRDefault="001005F4" w:rsidP="001005F4">
      <w:pPr>
        <w:pStyle w:val="ListParagraph"/>
        <w:tabs>
          <w:tab w:val="left" w:pos="825"/>
          <w:tab w:val="left" w:pos="826"/>
        </w:tabs>
        <w:spacing w:before="1"/>
        <w:ind w:right="539" w:firstLine="0"/>
        <w:rPr>
          <w:sz w:val="18"/>
        </w:rPr>
      </w:pPr>
    </w:p>
    <w:p w14:paraId="58C1751E" w14:textId="77777777" w:rsidR="001B5EA3" w:rsidRDefault="002E24B1">
      <w:pPr>
        <w:pStyle w:val="Heading1"/>
        <w:numPr>
          <w:ilvl w:val="0"/>
          <w:numId w:val="4"/>
        </w:numPr>
        <w:tabs>
          <w:tab w:val="left" w:pos="825"/>
          <w:tab w:val="left" w:pos="826"/>
        </w:tabs>
        <w:spacing w:before="116"/>
      </w:pPr>
      <w:bookmarkStart w:id="2" w:name="4._Eligibility_for_Award"/>
      <w:bookmarkEnd w:id="2"/>
      <w:r>
        <w:rPr>
          <w:color w:val="512279"/>
          <w:spacing w:val="-1"/>
        </w:rPr>
        <w:t>Eligibility</w:t>
      </w:r>
      <w:r>
        <w:rPr>
          <w:color w:val="512279"/>
          <w:spacing w:val="-8"/>
        </w:rPr>
        <w:t xml:space="preserve"> </w:t>
      </w:r>
      <w:r>
        <w:rPr>
          <w:color w:val="512279"/>
        </w:rPr>
        <w:t>for</w:t>
      </w:r>
      <w:r>
        <w:rPr>
          <w:color w:val="512279"/>
          <w:spacing w:val="4"/>
        </w:rPr>
        <w:t xml:space="preserve"> </w:t>
      </w:r>
      <w:r>
        <w:rPr>
          <w:color w:val="512279"/>
        </w:rPr>
        <w:t>Award</w:t>
      </w:r>
    </w:p>
    <w:p w14:paraId="58C1751F" w14:textId="61300461" w:rsidR="001B5EA3" w:rsidRDefault="002E24B1">
      <w:pPr>
        <w:pStyle w:val="BodyText"/>
        <w:spacing w:before="81" w:line="207" w:lineRule="exact"/>
        <w:ind w:left="825"/>
      </w:pPr>
      <w:r>
        <w:t>An</w:t>
      </w:r>
      <w:r>
        <w:rPr>
          <w:spacing w:val="-2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 w:rsidR="005F34E6">
        <w:rPr>
          <w:spacing w:val="-4"/>
        </w:rPr>
        <w:t xml:space="preserve">: </w:t>
      </w:r>
    </w:p>
    <w:p w14:paraId="58C17520" w14:textId="48C6F5B5" w:rsidR="001B5EA3" w:rsidRDefault="002E24B1">
      <w:pPr>
        <w:pStyle w:val="ListParagraph"/>
        <w:numPr>
          <w:ilvl w:val="1"/>
          <w:numId w:val="4"/>
        </w:numPr>
        <w:tabs>
          <w:tab w:val="left" w:pos="1545"/>
          <w:tab w:val="left" w:pos="1546"/>
        </w:tabs>
        <w:spacing w:line="206" w:lineRule="exact"/>
        <w:rPr>
          <w:sz w:val="18"/>
        </w:rPr>
      </w:pPr>
      <w:r>
        <w:rPr>
          <w:sz w:val="18"/>
        </w:rPr>
        <w:t>submits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 w:rsidR="001005F4">
        <w:rPr>
          <w:sz w:val="18"/>
        </w:rPr>
        <w:t>to the Faculty of Science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closing</w:t>
      </w:r>
      <w:r>
        <w:rPr>
          <w:spacing w:val="-6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applications;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</w:p>
    <w:p w14:paraId="58C17521" w14:textId="29A6DC8B" w:rsidR="001B5EA3" w:rsidRDefault="002E24B1">
      <w:pPr>
        <w:pStyle w:val="ListParagraph"/>
        <w:numPr>
          <w:ilvl w:val="1"/>
          <w:numId w:val="4"/>
        </w:numPr>
        <w:tabs>
          <w:tab w:val="left" w:pos="1545"/>
          <w:tab w:val="left" w:pos="1546"/>
        </w:tabs>
        <w:spacing w:line="207" w:lineRule="exact"/>
        <w:rPr>
          <w:sz w:val="18"/>
        </w:rPr>
      </w:pP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domestic</w:t>
      </w:r>
      <w:r>
        <w:rPr>
          <w:spacing w:val="-6"/>
          <w:sz w:val="18"/>
        </w:rPr>
        <w:t xml:space="preserve"> </w:t>
      </w:r>
      <w:r w:rsidR="004B57E7">
        <w:rPr>
          <w:sz w:val="18"/>
        </w:rPr>
        <w:t>and international student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accordance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University’s</w:t>
      </w:r>
      <w:r>
        <w:rPr>
          <w:spacing w:val="-3"/>
          <w:sz w:val="18"/>
        </w:rPr>
        <w:t xml:space="preserve"> </w:t>
      </w:r>
      <w:r>
        <w:rPr>
          <w:sz w:val="18"/>
        </w:rPr>
        <w:t>Fee</w:t>
      </w:r>
      <w:r>
        <w:rPr>
          <w:spacing w:val="-6"/>
          <w:sz w:val="18"/>
        </w:rPr>
        <w:t xml:space="preserve"> </w:t>
      </w:r>
      <w:r>
        <w:rPr>
          <w:sz w:val="18"/>
        </w:rPr>
        <w:t>Policy;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</w:p>
    <w:p w14:paraId="58C17524" w14:textId="320FA2CC" w:rsidR="001B5EA3" w:rsidRPr="00145BE2" w:rsidRDefault="002E24B1" w:rsidP="00145BE2">
      <w:pPr>
        <w:pStyle w:val="ListParagraph"/>
        <w:numPr>
          <w:ilvl w:val="1"/>
          <w:numId w:val="4"/>
        </w:numPr>
        <w:tabs>
          <w:tab w:val="left" w:pos="1545"/>
          <w:tab w:val="left" w:pos="1546"/>
        </w:tabs>
        <w:spacing w:before="2"/>
        <w:rPr>
          <w:sz w:val="28"/>
        </w:rPr>
      </w:pP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4"/>
          <w:sz w:val="18"/>
        </w:rPr>
        <w:t xml:space="preserve"> </w:t>
      </w:r>
      <w:r>
        <w:rPr>
          <w:sz w:val="18"/>
        </w:rPr>
        <w:t>full-time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 w:rsidR="00145BE2">
        <w:rPr>
          <w:sz w:val="18"/>
        </w:rPr>
        <w:t>fifth year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Approved</w:t>
      </w:r>
      <w:r>
        <w:rPr>
          <w:spacing w:val="-4"/>
          <w:sz w:val="18"/>
        </w:rPr>
        <w:t xml:space="preserve"> </w:t>
      </w:r>
      <w:r>
        <w:rPr>
          <w:sz w:val="18"/>
        </w:rPr>
        <w:t>Program</w:t>
      </w:r>
      <w:r w:rsidR="00145BE2">
        <w:rPr>
          <w:sz w:val="18"/>
        </w:rPr>
        <w:t>.</w:t>
      </w:r>
    </w:p>
    <w:p w14:paraId="2346269D" w14:textId="77777777" w:rsidR="00145BE2" w:rsidRDefault="00145BE2" w:rsidP="00145BE2">
      <w:pPr>
        <w:pStyle w:val="ListParagraph"/>
        <w:tabs>
          <w:tab w:val="left" w:pos="1545"/>
          <w:tab w:val="left" w:pos="1546"/>
        </w:tabs>
        <w:spacing w:before="2"/>
        <w:ind w:left="1545" w:firstLine="0"/>
        <w:rPr>
          <w:sz w:val="28"/>
        </w:rPr>
      </w:pPr>
    </w:p>
    <w:p w14:paraId="58C17525" w14:textId="77777777" w:rsidR="001B5EA3" w:rsidRDefault="002E24B1">
      <w:pPr>
        <w:pStyle w:val="Heading1"/>
        <w:numPr>
          <w:ilvl w:val="0"/>
          <w:numId w:val="4"/>
        </w:numPr>
        <w:tabs>
          <w:tab w:val="left" w:pos="825"/>
          <w:tab w:val="left" w:pos="826"/>
        </w:tabs>
        <w:spacing w:before="1"/>
      </w:pPr>
      <w:bookmarkStart w:id="3" w:name="5._Selection_of_Award"/>
      <w:bookmarkEnd w:id="3"/>
      <w:r>
        <w:rPr>
          <w:color w:val="512279"/>
        </w:rPr>
        <w:t>Selection</w:t>
      </w:r>
      <w:r>
        <w:rPr>
          <w:color w:val="512279"/>
          <w:spacing w:val="-5"/>
        </w:rPr>
        <w:t xml:space="preserve"> </w:t>
      </w:r>
      <w:r>
        <w:rPr>
          <w:color w:val="512279"/>
        </w:rPr>
        <w:t>of</w:t>
      </w:r>
      <w:r>
        <w:rPr>
          <w:color w:val="512279"/>
          <w:spacing w:val="-7"/>
        </w:rPr>
        <w:t xml:space="preserve"> </w:t>
      </w:r>
      <w:r>
        <w:rPr>
          <w:color w:val="512279"/>
        </w:rPr>
        <w:t>Award</w:t>
      </w:r>
    </w:p>
    <w:p w14:paraId="58C17526" w14:textId="53B5261A" w:rsidR="001B5EA3" w:rsidRDefault="002E24B1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81" w:line="205" w:lineRule="exact"/>
        <w:rPr>
          <w:sz w:val="18"/>
        </w:rPr>
      </w:pP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selection</w:t>
      </w:r>
      <w:r>
        <w:rPr>
          <w:spacing w:val="-1"/>
          <w:sz w:val="18"/>
        </w:rPr>
        <w:t xml:space="preserve"> </w:t>
      </w:r>
      <w:r>
        <w:rPr>
          <w:sz w:val="18"/>
        </w:rPr>
        <w:t>process,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 w:rsidR="001005F4">
        <w:rPr>
          <w:sz w:val="18"/>
        </w:rPr>
        <w:t>Head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establish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selection</w:t>
      </w:r>
      <w:r>
        <w:rPr>
          <w:spacing w:val="-4"/>
          <w:sz w:val="18"/>
        </w:rPr>
        <w:t xml:space="preserve"> </w:t>
      </w:r>
      <w:r>
        <w:rPr>
          <w:sz w:val="18"/>
        </w:rPr>
        <w:t>committee</w:t>
      </w:r>
      <w:r>
        <w:rPr>
          <w:spacing w:val="-6"/>
          <w:sz w:val="18"/>
        </w:rPr>
        <w:t xml:space="preserve"> </w:t>
      </w:r>
      <w:r>
        <w:rPr>
          <w:sz w:val="18"/>
        </w:rPr>
        <w:t>comprising</w:t>
      </w:r>
      <w:r w:rsidR="005F34E6">
        <w:rPr>
          <w:spacing w:val="-2"/>
          <w:sz w:val="18"/>
        </w:rPr>
        <w:t xml:space="preserve">: </w:t>
      </w:r>
    </w:p>
    <w:p w14:paraId="58C17527" w14:textId="77777777" w:rsidR="001B5EA3" w:rsidRDefault="002E24B1">
      <w:pPr>
        <w:pStyle w:val="ListParagraph"/>
        <w:numPr>
          <w:ilvl w:val="1"/>
          <w:numId w:val="2"/>
        </w:numPr>
        <w:tabs>
          <w:tab w:val="left" w:pos="1545"/>
          <w:tab w:val="left" w:pos="1546"/>
        </w:tabs>
        <w:spacing w:line="205" w:lineRule="exact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Head,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nominee,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chair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committee;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</w:p>
    <w:p w14:paraId="58C17528" w14:textId="77777777" w:rsidR="001B5EA3" w:rsidRDefault="002E24B1">
      <w:pPr>
        <w:pStyle w:val="ListParagraph"/>
        <w:numPr>
          <w:ilvl w:val="1"/>
          <w:numId w:val="2"/>
        </w:numPr>
        <w:tabs>
          <w:tab w:val="left" w:pos="1545"/>
          <w:tab w:val="left" w:pos="1546"/>
        </w:tabs>
        <w:spacing w:line="207" w:lineRule="exact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rural</w:t>
      </w:r>
      <w:r>
        <w:rPr>
          <w:spacing w:val="-4"/>
          <w:sz w:val="18"/>
        </w:rPr>
        <w:t xml:space="preserve"> </w:t>
      </w:r>
      <w:r>
        <w:rPr>
          <w:sz w:val="18"/>
        </w:rPr>
        <w:t>placements</w:t>
      </w:r>
      <w:r>
        <w:rPr>
          <w:spacing w:val="-6"/>
          <w:sz w:val="18"/>
        </w:rPr>
        <w:t xml:space="preserve"> </w:t>
      </w:r>
      <w:r>
        <w:rPr>
          <w:sz w:val="18"/>
        </w:rPr>
        <w:t>program</w:t>
      </w:r>
      <w:r>
        <w:rPr>
          <w:spacing w:val="-8"/>
          <w:sz w:val="18"/>
        </w:rPr>
        <w:t xml:space="preserve"> </w:t>
      </w:r>
      <w:r>
        <w:rPr>
          <w:sz w:val="18"/>
        </w:rPr>
        <w:t>manager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School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Veterinary</w:t>
      </w:r>
      <w:r>
        <w:rPr>
          <w:spacing w:val="-5"/>
          <w:sz w:val="18"/>
        </w:rPr>
        <w:t xml:space="preserve"> </w:t>
      </w:r>
      <w:r>
        <w:rPr>
          <w:sz w:val="18"/>
        </w:rPr>
        <w:t>Science;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</w:p>
    <w:p w14:paraId="58C17529" w14:textId="11DA3F9A" w:rsidR="001B5EA3" w:rsidRDefault="002E24B1">
      <w:pPr>
        <w:pStyle w:val="ListParagraph"/>
        <w:numPr>
          <w:ilvl w:val="1"/>
          <w:numId w:val="2"/>
        </w:numPr>
        <w:tabs>
          <w:tab w:val="left" w:pos="1545"/>
          <w:tab w:val="left" w:pos="1546"/>
        </w:tabs>
        <w:spacing w:before="6"/>
        <w:ind w:right="954" w:hanging="720"/>
        <w:rPr>
          <w:sz w:val="18"/>
        </w:rPr>
      </w:pPr>
      <w:r>
        <w:rPr>
          <w:sz w:val="18"/>
        </w:rPr>
        <w:t>at least one member of the university’s academic teaching staff who is currently teaching in</w:t>
      </w:r>
      <w:r>
        <w:rPr>
          <w:spacing w:val="-47"/>
          <w:sz w:val="18"/>
        </w:rPr>
        <w:t xml:space="preserve"> </w:t>
      </w:r>
      <w:r>
        <w:rPr>
          <w:sz w:val="18"/>
        </w:rPr>
        <w:t>the</w:t>
      </w:r>
      <w:r w:rsidR="001005F4">
        <w:rPr>
          <w:sz w:val="18"/>
        </w:rPr>
        <w:t xml:space="preserve"> </w:t>
      </w:r>
      <w:r>
        <w:rPr>
          <w:sz w:val="18"/>
        </w:rPr>
        <w:t>Approved</w:t>
      </w:r>
      <w:r>
        <w:rPr>
          <w:spacing w:val="-2"/>
          <w:sz w:val="18"/>
        </w:rPr>
        <w:t xml:space="preserve"> </w:t>
      </w:r>
      <w:r>
        <w:rPr>
          <w:sz w:val="18"/>
        </w:rPr>
        <w:t>Program.</w:t>
      </w:r>
    </w:p>
    <w:p w14:paraId="58C1752A" w14:textId="25F2B7E6" w:rsidR="001B5EA3" w:rsidRDefault="000F25CA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line="203" w:lineRule="exact"/>
        <w:ind w:left="823" w:hanging="721"/>
        <w:rPr>
          <w:sz w:val="18"/>
        </w:rPr>
      </w:pPr>
      <w:r>
        <w:rPr>
          <w:sz w:val="18"/>
        </w:rPr>
        <w:t xml:space="preserve">The </w:t>
      </w:r>
      <w:r w:rsidR="000405F3">
        <w:rPr>
          <w:sz w:val="18"/>
        </w:rPr>
        <w:t>Fund</w:t>
      </w:r>
      <w:r>
        <w:rPr>
          <w:sz w:val="18"/>
        </w:rPr>
        <w:t xml:space="preserve"> is awarded on the basis of</w:t>
      </w:r>
      <w:r w:rsidR="005F34E6">
        <w:rPr>
          <w:sz w:val="18"/>
        </w:rPr>
        <w:t xml:space="preserve"> the following criteria: </w:t>
      </w:r>
    </w:p>
    <w:p w14:paraId="58C1752C" w14:textId="7455E6AE" w:rsidR="001B5EA3" w:rsidRDefault="00E06308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05" w:lineRule="exact"/>
        <w:ind w:left="1543" w:hanging="721"/>
        <w:rPr>
          <w:sz w:val="18"/>
        </w:rPr>
      </w:pPr>
      <w:r>
        <w:rPr>
          <w:sz w:val="18"/>
        </w:rPr>
        <w:t xml:space="preserve">demonstrated financial need; </w:t>
      </w:r>
    </w:p>
    <w:p w14:paraId="34A2E291" w14:textId="4982E55A" w:rsidR="00632E5E" w:rsidRDefault="00632E5E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05" w:lineRule="exact"/>
        <w:ind w:left="1543" w:hanging="721"/>
        <w:rPr>
          <w:sz w:val="18"/>
        </w:rPr>
      </w:pPr>
      <w:r>
        <w:rPr>
          <w:sz w:val="18"/>
        </w:rPr>
        <w:t>overall academic performance in the Approved Program to date;</w:t>
      </w:r>
    </w:p>
    <w:p w14:paraId="58C1752D" w14:textId="326A0543" w:rsidR="001B5EA3" w:rsidRDefault="00E06308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07" w:lineRule="exact"/>
        <w:ind w:left="1543" w:hanging="721"/>
        <w:rPr>
          <w:sz w:val="18"/>
        </w:rPr>
      </w:pPr>
      <w:r>
        <w:rPr>
          <w:sz w:val="18"/>
        </w:rPr>
        <w:t xml:space="preserve">strength of personal statement included with application; </w:t>
      </w:r>
    </w:p>
    <w:p w14:paraId="58C1752E" w14:textId="3CEA5BEF" w:rsidR="001B5EA3" w:rsidRDefault="002E24B1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4"/>
        <w:ind w:left="1543" w:right="655" w:hanging="720"/>
        <w:rPr>
          <w:sz w:val="18"/>
        </w:rPr>
      </w:pPr>
      <w:r>
        <w:rPr>
          <w:sz w:val="18"/>
        </w:rPr>
        <w:t xml:space="preserve">a proposal which outlines </w:t>
      </w:r>
      <w:r w:rsidR="0006050A">
        <w:rPr>
          <w:sz w:val="18"/>
        </w:rPr>
        <w:t>th</w:t>
      </w:r>
      <w:r w:rsidR="005A5351">
        <w:rPr>
          <w:sz w:val="18"/>
        </w:rPr>
        <w:t>e</w:t>
      </w:r>
      <w:r w:rsidR="0006050A">
        <w:rPr>
          <w:sz w:val="18"/>
        </w:rPr>
        <w:t xml:space="preserve"> practical place</w:t>
      </w:r>
      <w:r w:rsidR="005A5351">
        <w:rPr>
          <w:sz w:val="18"/>
        </w:rPr>
        <w:t xml:space="preserve">ments </w:t>
      </w:r>
      <w:r w:rsidR="00FA1E9F">
        <w:rPr>
          <w:sz w:val="18"/>
        </w:rPr>
        <w:t>students intend to take in their fifth year</w:t>
      </w:r>
      <w:r w:rsidR="00E06308">
        <w:rPr>
          <w:sz w:val="18"/>
        </w:rPr>
        <w:t>; and</w:t>
      </w:r>
      <w:r w:rsidR="005A5351">
        <w:rPr>
          <w:sz w:val="18"/>
        </w:rPr>
        <w:t xml:space="preserve"> </w:t>
      </w:r>
    </w:p>
    <w:p w14:paraId="58C1752F" w14:textId="70012CFB" w:rsidR="001B5EA3" w:rsidRDefault="002E24B1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ind w:left="1543" w:right="1032" w:hanging="720"/>
        <w:rPr>
          <w:sz w:val="18"/>
        </w:rPr>
      </w:pPr>
      <w:r>
        <w:rPr>
          <w:sz w:val="18"/>
        </w:rPr>
        <w:t>any other evidence which may be deemed relevant to the applicant’s future success in the</w:t>
      </w:r>
      <w:r>
        <w:rPr>
          <w:spacing w:val="-47"/>
          <w:sz w:val="18"/>
        </w:rPr>
        <w:t xml:space="preserve"> </w:t>
      </w:r>
      <w:r>
        <w:rPr>
          <w:sz w:val="18"/>
        </w:rPr>
        <w:t>veterinary</w:t>
      </w:r>
      <w:r w:rsidR="00FA1E9F">
        <w:rPr>
          <w:sz w:val="18"/>
        </w:rPr>
        <w:t xml:space="preserve"> </w:t>
      </w:r>
      <w:r>
        <w:rPr>
          <w:sz w:val="18"/>
        </w:rPr>
        <w:t>profession.</w:t>
      </w:r>
    </w:p>
    <w:p w14:paraId="58C17531" w14:textId="77777777" w:rsidR="001B5EA3" w:rsidRDefault="001B5EA3">
      <w:pPr>
        <w:pStyle w:val="BodyText"/>
        <w:spacing w:before="3"/>
        <w:rPr>
          <w:sz w:val="28"/>
        </w:rPr>
      </w:pPr>
    </w:p>
    <w:p w14:paraId="58C17532" w14:textId="77777777" w:rsidR="001B5EA3" w:rsidRDefault="002E24B1">
      <w:pPr>
        <w:pStyle w:val="Heading1"/>
        <w:numPr>
          <w:ilvl w:val="0"/>
          <w:numId w:val="4"/>
        </w:numPr>
        <w:tabs>
          <w:tab w:val="left" w:pos="823"/>
          <w:tab w:val="left" w:pos="824"/>
        </w:tabs>
        <w:ind w:left="823" w:hanging="721"/>
      </w:pPr>
      <w:bookmarkStart w:id="4" w:name="6._Conditions_for_the_Scholarship"/>
      <w:bookmarkEnd w:id="4"/>
      <w:r>
        <w:rPr>
          <w:color w:val="512279"/>
        </w:rPr>
        <w:t>Conditions</w:t>
      </w:r>
      <w:r>
        <w:rPr>
          <w:color w:val="512279"/>
          <w:spacing w:val="-10"/>
        </w:rPr>
        <w:t xml:space="preserve"> </w:t>
      </w:r>
      <w:r>
        <w:rPr>
          <w:color w:val="512279"/>
        </w:rPr>
        <w:t>for</w:t>
      </w:r>
      <w:r>
        <w:rPr>
          <w:color w:val="512279"/>
          <w:spacing w:val="-7"/>
        </w:rPr>
        <w:t xml:space="preserve"> </w:t>
      </w:r>
      <w:r>
        <w:rPr>
          <w:color w:val="512279"/>
        </w:rPr>
        <w:t>the</w:t>
      </w:r>
      <w:r>
        <w:rPr>
          <w:color w:val="512279"/>
          <w:spacing w:val="-4"/>
        </w:rPr>
        <w:t xml:space="preserve"> </w:t>
      </w:r>
      <w:r>
        <w:rPr>
          <w:color w:val="512279"/>
        </w:rPr>
        <w:t>Scholarship</w:t>
      </w:r>
    </w:p>
    <w:p w14:paraId="58C17533" w14:textId="517EBF83" w:rsidR="001B5EA3" w:rsidRDefault="002E24B1">
      <w:pPr>
        <w:pStyle w:val="ListParagraph"/>
        <w:numPr>
          <w:ilvl w:val="0"/>
          <w:numId w:val="1"/>
        </w:numPr>
        <w:tabs>
          <w:tab w:val="left" w:pos="845"/>
          <w:tab w:val="left" w:pos="846"/>
        </w:tabs>
        <w:spacing w:before="2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recipient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hold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 w:rsidR="000405F3">
        <w:rPr>
          <w:sz w:val="18"/>
        </w:rPr>
        <w:t>Fund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up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year</w:t>
      </w:r>
      <w:r>
        <w:rPr>
          <w:spacing w:val="-5"/>
          <w:sz w:val="18"/>
        </w:rPr>
        <w:t xml:space="preserve"> </w:t>
      </w:r>
      <w:r>
        <w:rPr>
          <w:sz w:val="18"/>
        </w:rPr>
        <w:t>subject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recipient</w:t>
      </w:r>
      <w:r w:rsidR="005F34E6">
        <w:rPr>
          <w:spacing w:val="-2"/>
          <w:sz w:val="18"/>
        </w:rPr>
        <w:t xml:space="preserve">: </w:t>
      </w:r>
    </w:p>
    <w:p w14:paraId="58C17534" w14:textId="7A4A5222" w:rsidR="001B5EA3" w:rsidRDefault="002E24B1">
      <w:pPr>
        <w:pStyle w:val="ListParagraph"/>
        <w:numPr>
          <w:ilvl w:val="1"/>
          <w:numId w:val="1"/>
        </w:numPr>
        <w:tabs>
          <w:tab w:val="left" w:pos="1553"/>
          <w:tab w:val="left" w:pos="1554"/>
        </w:tabs>
        <w:spacing w:before="4"/>
        <w:rPr>
          <w:sz w:val="18"/>
        </w:rPr>
      </w:pPr>
      <w:r>
        <w:rPr>
          <w:sz w:val="18"/>
        </w:rPr>
        <w:t>continuing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enrolled</w:t>
      </w:r>
      <w:r>
        <w:rPr>
          <w:spacing w:val="-1"/>
          <w:sz w:val="18"/>
        </w:rPr>
        <w:t xml:space="preserve"> </w:t>
      </w:r>
      <w:r>
        <w:rPr>
          <w:sz w:val="18"/>
        </w:rPr>
        <w:t>full-time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Approved</w:t>
      </w:r>
      <w:r>
        <w:rPr>
          <w:spacing w:val="-1"/>
          <w:sz w:val="18"/>
        </w:rPr>
        <w:t xml:space="preserve"> </w:t>
      </w:r>
      <w:r w:rsidR="00FA1E9F">
        <w:rPr>
          <w:sz w:val="18"/>
        </w:rPr>
        <w:t>Program,</w:t>
      </w:r>
      <w:r>
        <w:rPr>
          <w:spacing w:val="-4"/>
          <w:sz w:val="18"/>
        </w:rPr>
        <w:t xml:space="preserve"> </w:t>
      </w:r>
      <w:r>
        <w:rPr>
          <w:sz w:val="18"/>
        </w:rPr>
        <w:t>and.</w:t>
      </w:r>
    </w:p>
    <w:p w14:paraId="58C17535" w14:textId="2EF0DB6E" w:rsidR="001B5EA3" w:rsidRDefault="004B170B">
      <w:pPr>
        <w:pStyle w:val="ListParagraph"/>
        <w:numPr>
          <w:ilvl w:val="1"/>
          <w:numId w:val="1"/>
        </w:numPr>
        <w:tabs>
          <w:tab w:val="left" w:pos="1553"/>
          <w:tab w:val="left" w:pos="1554"/>
        </w:tabs>
        <w:spacing w:before="4"/>
        <w:rPr>
          <w:sz w:val="18"/>
        </w:rPr>
      </w:pPr>
      <w:r>
        <w:rPr>
          <w:sz w:val="18"/>
        </w:rPr>
        <w:t>u</w:t>
      </w:r>
      <w:r w:rsidR="002E24B1">
        <w:rPr>
          <w:sz w:val="18"/>
        </w:rPr>
        <w:t>ndertaking</w:t>
      </w:r>
      <w:r>
        <w:rPr>
          <w:sz w:val="18"/>
        </w:rPr>
        <w:t xml:space="preserve"> their approved p</w:t>
      </w:r>
      <w:r w:rsidR="002E24B1">
        <w:rPr>
          <w:sz w:val="18"/>
        </w:rPr>
        <w:t>lacement</w:t>
      </w:r>
      <w:r w:rsidR="002E24B1">
        <w:rPr>
          <w:spacing w:val="-3"/>
          <w:sz w:val="18"/>
        </w:rPr>
        <w:t xml:space="preserve"> </w:t>
      </w:r>
      <w:r w:rsidR="00E96435">
        <w:rPr>
          <w:sz w:val="18"/>
        </w:rPr>
        <w:t>in their fifth year.</w:t>
      </w:r>
    </w:p>
    <w:p w14:paraId="58C17536" w14:textId="1569FECD" w:rsidR="001B5EA3" w:rsidRDefault="002E24B1">
      <w:pPr>
        <w:pStyle w:val="ListParagraph"/>
        <w:numPr>
          <w:ilvl w:val="0"/>
          <w:numId w:val="1"/>
        </w:numPr>
        <w:tabs>
          <w:tab w:val="left" w:pos="845"/>
          <w:tab w:val="left" w:pos="846"/>
        </w:tabs>
        <w:spacing w:before="5"/>
        <w:ind w:right="120"/>
        <w:rPr>
          <w:sz w:val="18"/>
        </w:rPr>
      </w:pPr>
      <w:r>
        <w:rPr>
          <w:sz w:val="18"/>
        </w:rPr>
        <w:t xml:space="preserve">If a recipient fails to satisfy rule 6(1) the recipient must show cause to the </w:t>
      </w:r>
      <w:r w:rsidR="00FA1E9F">
        <w:rPr>
          <w:sz w:val="18"/>
        </w:rPr>
        <w:t>Head</w:t>
      </w:r>
      <w:r>
        <w:rPr>
          <w:sz w:val="18"/>
        </w:rPr>
        <w:t xml:space="preserve"> why the </w:t>
      </w:r>
      <w:r w:rsidR="000405F3">
        <w:rPr>
          <w:sz w:val="18"/>
        </w:rPr>
        <w:t>Fund</w:t>
      </w:r>
      <w:r w:rsidR="00FA1E9F">
        <w:rPr>
          <w:spacing w:val="-47"/>
          <w:sz w:val="18"/>
        </w:rPr>
        <w:t xml:space="preserve"> </w:t>
      </w:r>
      <w:r w:rsidR="00FA1E9F">
        <w:rPr>
          <w:sz w:val="18"/>
        </w:rPr>
        <w:t xml:space="preserve"> s</w:t>
      </w:r>
      <w:r>
        <w:rPr>
          <w:sz w:val="18"/>
        </w:rPr>
        <w:t>hould not be</w:t>
      </w:r>
      <w:r>
        <w:rPr>
          <w:spacing w:val="1"/>
          <w:sz w:val="18"/>
        </w:rPr>
        <w:t xml:space="preserve"> </w:t>
      </w:r>
      <w:r>
        <w:rPr>
          <w:sz w:val="18"/>
        </w:rPr>
        <w:t>cancelled.</w:t>
      </w:r>
    </w:p>
    <w:p w14:paraId="58C17537" w14:textId="456AD9EB" w:rsidR="001B5EA3" w:rsidRDefault="002E24B1">
      <w:pPr>
        <w:pStyle w:val="ListParagraph"/>
        <w:numPr>
          <w:ilvl w:val="0"/>
          <w:numId w:val="1"/>
        </w:numPr>
        <w:tabs>
          <w:tab w:val="left" w:pos="845"/>
          <w:tab w:val="left" w:pos="846"/>
        </w:tabs>
        <w:spacing w:before="3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 w:rsidR="000405F3">
        <w:rPr>
          <w:sz w:val="18"/>
        </w:rPr>
        <w:t>Fund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interrupted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maximum</w:t>
      </w:r>
      <w:r>
        <w:rPr>
          <w:spacing w:val="-1"/>
          <w:sz w:val="18"/>
        </w:rPr>
        <w:t xml:space="preserve"> </w:t>
      </w:r>
      <w:r>
        <w:rPr>
          <w:sz w:val="18"/>
        </w:rPr>
        <w:t>period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one</w:t>
      </w:r>
      <w:r>
        <w:rPr>
          <w:spacing w:val="-4"/>
          <w:sz w:val="18"/>
        </w:rPr>
        <w:t xml:space="preserve"> </w:t>
      </w:r>
      <w:r>
        <w:rPr>
          <w:sz w:val="18"/>
        </w:rPr>
        <w:t>year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exceptional</w:t>
      </w:r>
      <w:r>
        <w:rPr>
          <w:spacing w:val="-1"/>
          <w:sz w:val="18"/>
        </w:rPr>
        <w:t xml:space="preserve"> </w:t>
      </w:r>
      <w:r>
        <w:rPr>
          <w:sz w:val="18"/>
        </w:rPr>
        <w:t>circumstances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</w:p>
    <w:p w14:paraId="58C17538" w14:textId="77777777" w:rsidR="001B5EA3" w:rsidRDefault="001B5EA3">
      <w:pPr>
        <w:rPr>
          <w:sz w:val="18"/>
        </w:rPr>
        <w:sectPr w:rsidR="001B5E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0" w:right="1020" w:bottom="860" w:left="1140" w:header="0" w:footer="674" w:gutter="0"/>
          <w:pgNumType w:start="1"/>
          <w:cols w:space="720"/>
        </w:sectPr>
      </w:pPr>
    </w:p>
    <w:p w14:paraId="58C17539" w14:textId="77777777" w:rsidR="001B5EA3" w:rsidRDefault="002E24B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3" behindDoc="1" locked="0" layoutInCell="1" allowOverlap="1" wp14:anchorId="58C1754B" wp14:editId="58C175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3885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1753A" w14:textId="77777777" w:rsidR="001B5EA3" w:rsidRDefault="001B5EA3">
      <w:pPr>
        <w:pStyle w:val="BodyText"/>
        <w:rPr>
          <w:sz w:val="20"/>
        </w:rPr>
      </w:pPr>
    </w:p>
    <w:p w14:paraId="58C1753B" w14:textId="77777777" w:rsidR="001B5EA3" w:rsidRDefault="001B5EA3">
      <w:pPr>
        <w:pStyle w:val="BodyText"/>
        <w:rPr>
          <w:sz w:val="20"/>
        </w:rPr>
      </w:pPr>
    </w:p>
    <w:p w14:paraId="58C1753C" w14:textId="77777777" w:rsidR="001B5EA3" w:rsidRDefault="001B5EA3">
      <w:pPr>
        <w:pStyle w:val="BodyText"/>
        <w:rPr>
          <w:sz w:val="20"/>
        </w:rPr>
      </w:pPr>
    </w:p>
    <w:p w14:paraId="58C1753D" w14:textId="77777777" w:rsidR="001B5EA3" w:rsidRDefault="001B5EA3">
      <w:pPr>
        <w:pStyle w:val="BodyText"/>
        <w:rPr>
          <w:sz w:val="20"/>
        </w:rPr>
      </w:pPr>
    </w:p>
    <w:p w14:paraId="58C1753E" w14:textId="77777777" w:rsidR="001B5EA3" w:rsidRDefault="001B5EA3">
      <w:pPr>
        <w:pStyle w:val="BodyText"/>
        <w:rPr>
          <w:sz w:val="20"/>
        </w:rPr>
      </w:pPr>
    </w:p>
    <w:p w14:paraId="58C1753F" w14:textId="77777777" w:rsidR="001B5EA3" w:rsidRDefault="001B5EA3">
      <w:pPr>
        <w:pStyle w:val="BodyText"/>
        <w:spacing w:before="6"/>
        <w:rPr>
          <w:sz w:val="19"/>
        </w:rPr>
      </w:pPr>
    </w:p>
    <w:p w14:paraId="58C17540" w14:textId="49DC794E" w:rsidR="001B5EA3" w:rsidRDefault="002E24B1">
      <w:pPr>
        <w:pStyle w:val="BodyText"/>
        <w:spacing w:before="94"/>
        <w:ind w:left="844"/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58C1754D" wp14:editId="4A025787">
            <wp:simplePos x="0" y="0"/>
            <wp:positionH relativeFrom="page">
              <wp:posOffset>2094866</wp:posOffset>
            </wp:positionH>
            <wp:positionV relativeFrom="paragraph">
              <wp:posOffset>72413</wp:posOffset>
            </wp:positionV>
            <wp:extent cx="4743281" cy="73684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281" cy="73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FA1E9F">
        <w:t xml:space="preserve">Head. </w:t>
      </w:r>
    </w:p>
    <w:p w14:paraId="58C17541" w14:textId="77777777" w:rsidR="001B5EA3" w:rsidRDefault="001B5EA3">
      <w:pPr>
        <w:pStyle w:val="BodyText"/>
        <w:spacing w:before="3"/>
        <w:rPr>
          <w:sz w:val="25"/>
        </w:rPr>
      </w:pPr>
    </w:p>
    <w:p w14:paraId="58C17542" w14:textId="6A4F754D" w:rsidR="001B5EA3" w:rsidRDefault="002E24B1">
      <w:pPr>
        <w:pStyle w:val="Heading1"/>
        <w:numPr>
          <w:ilvl w:val="0"/>
          <w:numId w:val="4"/>
        </w:numPr>
        <w:tabs>
          <w:tab w:val="left" w:pos="823"/>
          <w:tab w:val="left" w:pos="824"/>
        </w:tabs>
        <w:spacing w:line="207" w:lineRule="exact"/>
        <w:ind w:left="823" w:hanging="721"/>
      </w:pPr>
      <w:bookmarkStart w:id="5" w:name="7._Termination_of_scholarship"/>
      <w:bookmarkStart w:id="6" w:name="The_University_may_terminate_a_Scholarsh"/>
      <w:bookmarkEnd w:id="5"/>
      <w:bookmarkEnd w:id="6"/>
      <w:r>
        <w:rPr>
          <w:color w:val="512279"/>
        </w:rPr>
        <w:t>Termination</w:t>
      </w:r>
      <w:r>
        <w:rPr>
          <w:color w:val="512279"/>
          <w:spacing w:val="-4"/>
        </w:rPr>
        <w:t xml:space="preserve"> </w:t>
      </w:r>
      <w:r w:rsidR="000405F3">
        <w:rPr>
          <w:color w:val="512279"/>
        </w:rPr>
        <w:t>of Fund</w:t>
      </w:r>
    </w:p>
    <w:p w14:paraId="58C17543" w14:textId="35B2ED58" w:rsidR="001B5EA3" w:rsidRDefault="002E24B1">
      <w:pPr>
        <w:pStyle w:val="BodyText"/>
        <w:spacing w:line="207" w:lineRule="exact"/>
        <w:ind w:left="844"/>
      </w:pP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terminate</w:t>
      </w:r>
      <w:r>
        <w:rPr>
          <w:spacing w:val="-6"/>
        </w:rPr>
        <w:t xml:space="preserve"> </w:t>
      </w:r>
      <w:r w:rsidR="000405F3">
        <w:t xml:space="preserve">a Fund: </w:t>
      </w:r>
    </w:p>
    <w:p w14:paraId="58C17544" w14:textId="77777777" w:rsidR="001B5EA3" w:rsidRDefault="002E24B1">
      <w:pPr>
        <w:pStyle w:val="ListParagraph"/>
        <w:numPr>
          <w:ilvl w:val="1"/>
          <w:numId w:val="4"/>
        </w:numPr>
        <w:tabs>
          <w:tab w:val="left" w:pos="1432"/>
          <w:tab w:val="left" w:pos="1433"/>
        </w:tabs>
        <w:spacing w:before="2"/>
        <w:ind w:left="844" w:right="284" w:firstLine="0"/>
        <w:rPr>
          <w:sz w:val="18"/>
        </w:rPr>
      </w:pPr>
      <w:r>
        <w:rPr>
          <w:sz w:val="18"/>
        </w:rPr>
        <w:t>if the recipient does not show cause to the reasonable satisfaction of the University as provided for in</w:t>
      </w:r>
      <w:r>
        <w:rPr>
          <w:spacing w:val="-47"/>
          <w:sz w:val="18"/>
        </w:rPr>
        <w:t xml:space="preserve"> </w:t>
      </w:r>
      <w:r>
        <w:rPr>
          <w:sz w:val="18"/>
        </w:rPr>
        <w:t>rule 6(2);</w:t>
      </w:r>
    </w:p>
    <w:p w14:paraId="58C17545" w14:textId="77777777" w:rsidR="001B5EA3" w:rsidRDefault="002E24B1">
      <w:pPr>
        <w:pStyle w:val="ListParagraph"/>
        <w:numPr>
          <w:ilvl w:val="1"/>
          <w:numId w:val="4"/>
        </w:numPr>
        <w:tabs>
          <w:tab w:val="left" w:pos="1432"/>
          <w:tab w:val="left" w:pos="1433"/>
        </w:tabs>
        <w:spacing w:line="206" w:lineRule="exact"/>
        <w:ind w:left="1432" w:hanging="589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recipient</w:t>
      </w:r>
      <w:r>
        <w:rPr>
          <w:spacing w:val="-4"/>
          <w:sz w:val="18"/>
        </w:rPr>
        <w:t xml:space="preserve"> </w:t>
      </w:r>
      <w:r>
        <w:rPr>
          <w:sz w:val="18"/>
        </w:rPr>
        <w:t>interrupts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study</w:t>
      </w:r>
      <w:r>
        <w:rPr>
          <w:spacing w:val="-1"/>
          <w:sz w:val="18"/>
        </w:rPr>
        <w:t xml:space="preserve"> </w:t>
      </w:r>
      <w:r>
        <w:rPr>
          <w:sz w:val="18"/>
        </w:rPr>
        <w:t>without</w:t>
      </w:r>
      <w:r>
        <w:rPr>
          <w:spacing w:val="-4"/>
          <w:sz w:val="18"/>
        </w:rPr>
        <w:t xml:space="preserve"> </w:t>
      </w:r>
      <w:r>
        <w:rPr>
          <w:sz w:val="18"/>
        </w:rPr>
        <w:t>approval;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</w:p>
    <w:p w14:paraId="58C17546" w14:textId="77777777" w:rsidR="001B5EA3" w:rsidRDefault="002E24B1">
      <w:pPr>
        <w:pStyle w:val="ListParagraph"/>
        <w:numPr>
          <w:ilvl w:val="1"/>
          <w:numId w:val="4"/>
        </w:numPr>
        <w:tabs>
          <w:tab w:val="left" w:pos="1432"/>
          <w:tab w:val="left" w:pos="1433"/>
        </w:tabs>
        <w:spacing w:line="207" w:lineRule="exact"/>
        <w:ind w:left="1432" w:hanging="589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recipient</w:t>
      </w:r>
      <w:r>
        <w:rPr>
          <w:spacing w:val="-4"/>
          <w:sz w:val="18"/>
        </w:rPr>
        <w:t xml:space="preserve"> </w:t>
      </w:r>
      <w:r>
        <w:rPr>
          <w:sz w:val="18"/>
        </w:rPr>
        <w:t>commits</w:t>
      </w:r>
      <w:r>
        <w:rPr>
          <w:spacing w:val="-3"/>
          <w:sz w:val="18"/>
        </w:rPr>
        <w:t xml:space="preserve"> </w:t>
      </w:r>
      <w:r>
        <w:rPr>
          <w:sz w:val="18"/>
        </w:rPr>
        <w:t>serious</w:t>
      </w:r>
      <w:r>
        <w:rPr>
          <w:spacing w:val="-1"/>
          <w:sz w:val="18"/>
        </w:rPr>
        <w:t xml:space="preserve"> </w:t>
      </w:r>
      <w:r>
        <w:rPr>
          <w:sz w:val="18"/>
        </w:rPr>
        <w:t>misconduct.</w:t>
      </w:r>
    </w:p>
    <w:sectPr w:rsidR="001B5EA3">
      <w:pgSz w:w="11910" w:h="16840"/>
      <w:pgMar w:top="0" w:right="1020" w:bottom="860" w:left="114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B9C93" w14:textId="77777777" w:rsidR="00B95BDD" w:rsidRDefault="00B95BDD">
      <w:r>
        <w:separator/>
      </w:r>
    </w:p>
  </w:endnote>
  <w:endnote w:type="continuationSeparator" w:id="0">
    <w:p w14:paraId="1374415F" w14:textId="77777777" w:rsidR="00B95BDD" w:rsidRDefault="00B95BDD">
      <w:r>
        <w:continuationSeparator/>
      </w:r>
    </w:p>
  </w:endnote>
  <w:endnote w:type="continuationNotice" w:id="1">
    <w:p w14:paraId="0E3AC641" w14:textId="77777777" w:rsidR="00B95BDD" w:rsidRDefault="00B95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7145C" w14:textId="77777777" w:rsidR="00F66B3D" w:rsidRDefault="00F66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1754F" w14:textId="791DD9B4" w:rsidR="001B5EA3" w:rsidRDefault="00652E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8C17551" wp14:editId="0935CB3A">
              <wp:simplePos x="0" y="0"/>
              <wp:positionH relativeFrom="page">
                <wp:posOffset>6664325</wp:posOffset>
              </wp:positionH>
              <wp:positionV relativeFrom="page">
                <wp:posOffset>10234930</wp:posOffset>
              </wp:positionV>
              <wp:extent cx="142875" cy="13271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7553" w14:textId="77777777" w:rsidR="001B5EA3" w:rsidRDefault="002E24B1">
                          <w:pPr>
                            <w:spacing w:before="16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1755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4.75pt;margin-top:805.9pt;width:11.25pt;height:10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" filled="f" stroked="f">
              <v:textbox inset="0,0,0,0">
                <w:txbxContent>
                  <w:p w14:paraId="58C17553" w14:textId="77777777" w:rsidR="001B5EA3" w:rsidRDefault="002E24B1">
                    <w:pPr>
                      <w:spacing w:before="16"/>
                      <w:ind w:left="60"/>
                      <w:rPr>
                        <w:b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F9CB4" w14:textId="77777777" w:rsidR="00F66B3D" w:rsidRDefault="00F66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06B7" w14:textId="77777777" w:rsidR="00B95BDD" w:rsidRDefault="00B95BDD">
      <w:r>
        <w:separator/>
      </w:r>
    </w:p>
  </w:footnote>
  <w:footnote w:type="continuationSeparator" w:id="0">
    <w:p w14:paraId="602D29CF" w14:textId="77777777" w:rsidR="00B95BDD" w:rsidRDefault="00B95BDD">
      <w:r>
        <w:continuationSeparator/>
      </w:r>
    </w:p>
  </w:footnote>
  <w:footnote w:type="continuationNotice" w:id="1">
    <w:p w14:paraId="6F879D28" w14:textId="77777777" w:rsidR="00B95BDD" w:rsidRDefault="00B95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71CE2" w14:textId="77777777" w:rsidR="00F66B3D" w:rsidRDefault="00F66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9A556" w14:textId="77777777" w:rsidR="00F66B3D" w:rsidRDefault="00F66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6CC7" w14:textId="77777777" w:rsidR="00F66B3D" w:rsidRDefault="00F66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5EFE"/>
    <w:multiLevelType w:val="hybridMultilevel"/>
    <w:tmpl w:val="FA063DBC"/>
    <w:lvl w:ilvl="0" w:tplc="DB784BDE">
      <w:start w:val="1"/>
      <w:numFmt w:val="decimal"/>
      <w:lvlText w:val="(%1)"/>
      <w:lvlJc w:val="left"/>
      <w:pPr>
        <w:ind w:left="845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1A1C0F38">
      <w:start w:val="1"/>
      <w:numFmt w:val="lowerLetter"/>
      <w:lvlText w:val="(%2)"/>
      <w:lvlJc w:val="left"/>
      <w:pPr>
        <w:ind w:left="1553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2" w:tplc="59D225E0">
      <w:numFmt w:val="bullet"/>
      <w:lvlText w:val="•"/>
      <w:lvlJc w:val="left"/>
      <w:pPr>
        <w:ind w:left="2469" w:hanging="709"/>
      </w:pPr>
      <w:rPr>
        <w:rFonts w:hint="default"/>
        <w:lang w:val="en-AU" w:eastAsia="en-US" w:bidi="ar-SA"/>
      </w:rPr>
    </w:lvl>
    <w:lvl w:ilvl="3" w:tplc="4C2E03A0">
      <w:numFmt w:val="bullet"/>
      <w:lvlText w:val="•"/>
      <w:lvlJc w:val="left"/>
      <w:pPr>
        <w:ind w:left="3379" w:hanging="709"/>
      </w:pPr>
      <w:rPr>
        <w:rFonts w:hint="default"/>
        <w:lang w:val="en-AU" w:eastAsia="en-US" w:bidi="ar-SA"/>
      </w:rPr>
    </w:lvl>
    <w:lvl w:ilvl="4" w:tplc="67CECE1A">
      <w:numFmt w:val="bullet"/>
      <w:lvlText w:val="•"/>
      <w:lvlJc w:val="left"/>
      <w:pPr>
        <w:ind w:left="4288" w:hanging="709"/>
      </w:pPr>
      <w:rPr>
        <w:rFonts w:hint="default"/>
        <w:lang w:val="en-AU" w:eastAsia="en-US" w:bidi="ar-SA"/>
      </w:rPr>
    </w:lvl>
    <w:lvl w:ilvl="5" w:tplc="7444DBA8">
      <w:numFmt w:val="bullet"/>
      <w:lvlText w:val="•"/>
      <w:lvlJc w:val="left"/>
      <w:pPr>
        <w:ind w:left="5198" w:hanging="709"/>
      </w:pPr>
      <w:rPr>
        <w:rFonts w:hint="default"/>
        <w:lang w:val="en-AU" w:eastAsia="en-US" w:bidi="ar-SA"/>
      </w:rPr>
    </w:lvl>
    <w:lvl w:ilvl="6" w:tplc="43DCE0FC">
      <w:numFmt w:val="bullet"/>
      <w:lvlText w:val="•"/>
      <w:lvlJc w:val="left"/>
      <w:pPr>
        <w:ind w:left="6108" w:hanging="709"/>
      </w:pPr>
      <w:rPr>
        <w:rFonts w:hint="default"/>
        <w:lang w:val="en-AU" w:eastAsia="en-US" w:bidi="ar-SA"/>
      </w:rPr>
    </w:lvl>
    <w:lvl w:ilvl="7" w:tplc="BC00DEE2">
      <w:numFmt w:val="bullet"/>
      <w:lvlText w:val="•"/>
      <w:lvlJc w:val="left"/>
      <w:pPr>
        <w:ind w:left="7017" w:hanging="709"/>
      </w:pPr>
      <w:rPr>
        <w:rFonts w:hint="default"/>
        <w:lang w:val="en-AU" w:eastAsia="en-US" w:bidi="ar-SA"/>
      </w:rPr>
    </w:lvl>
    <w:lvl w:ilvl="8" w:tplc="0E4CED22">
      <w:numFmt w:val="bullet"/>
      <w:lvlText w:val="•"/>
      <w:lvlJc w:val="left"/>
      <w:pPr>
        <w:ind w:left="7927" w:hanging="709"/>
      </w:pPr>
      <w:rPr>
        <w:rFonts w:hint="default"/>
        <w:lang w:val="en-AU" w:eastAsia="en-US" w:bidi="ar-SA"/>
      </w:rPr>
    </w:lvl>
  </w:abstractNum>
  <w:abstractNum w:abstractNumId="1" w15:restartNumberingAfterBreak="0">
    <w:nsid w:val="34D16917"/>
    <w:multiLevelType w:val="hybridMultilevel"/>
    <w:tmpl w:val="C346E430"/>
    <w:lvl w:ilvl="0" w:tplc="ABA8FA72">
      <w:start w:val="1"/>
      <w:numFmt w:val="decimal"/>
      <w:lvlText w:val="%1."/>
      <w:lvlJc w:val="left"/>
      <w:pPr>
        <w:ind w:left="825" w:hanging="723"/>
        <w:jc w:val="left"/>
      </w:pPr>
      <w:rPr>
        <w:rFonts w:ascii="Arial" w:eastAsia="Arial" w:hAnsi="Arial" w:cs="Arial" w:hint="default"/>
        <w:b/>
        <w:bCs/>
        <w:i w:val="0"/>
        <w:iCs w:val="0"/>
        <w:color w:val="512279"/>
        <w:w w:val="100"/>
        <w:sz w:val="18"/>
        <w:szCs w:val="18"/>
        <w:lang w:val="en-AU" w:eastAsia="en-US" w:bidi="ar-SA"/>
      </w:rPr>
    </w:lvl>
    <w:lvl w:ilvl="1" w:tplc="A58A0CDC">
      <w:start w:val="1"/>
      <w:numFmt w:val="lowerLetter"/>
      <w:lvlText w:val="(%2)"/>
      <w:lvlJc w:val="left"/>
      <w:pPr>
        <w:ind w:left="1545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2" w:tplc="9808FDE8">
      <w:numFmt w:val="bullet"/>
      <w:lvlText w:val="•"/>
      <w:lvlJc w:val="left"/>
      <w:pPr>
        <w:ind w:left="1540" w:hanging="723"/>
      </w:pPr>
      <w:rPr>
        <w:rFonts w:hint="default"/>
        <w:lang w:val="en-AU" w:eastAsia="en-US" w:bidi="ar-SA"/>
      </w:rPr>
    </w:lvl>
    <w:lvl w:ilvl="3" w:tplc="51BAD4C6">
      <w:numFmt w:val="bullet"/>
      <w:lvlText w:val="•"/>
      <w:lvlJc w:val="left"/>
      <w:pPr>
        <w:ind w:left="2565" w:hanging="723"/>
      </w:pPr>
      <w:rPr>
        <w:rFonts w:hint="default"/>
        <w:lang w:val="en-AU" w:eastAsia="en-US" w:bidi="ar-SA"/>
      </w:rPr>
    </w:lvl>
    <w:lvl w:ilvl="4" w:tplc="40CAE876">
      <w:numFmt w:val="bullet"/>
      <w:lvlText w:val="•"/>
      <w:lvlJc w:val="left"/>
      <w:pPr>
        <w:ind w:left="3591" w:hanging="723"/>
      </w:pPr>
      <w:rPr>
        <w:rFonts w:hint="default"/>
        <w:lang w:val="en-AU" w:eastAsia="en-US" w:bidi="ar-SA"/>
      </w:rPr>
    </w:lvl>
    <w:lvl w:ilvl="5" w:tplc="BA001F30">
      <w:numFmt w:val="bullet"/>
      <w:lvlText w:val="•"/>
      <w:lvlJc w:val="left"/>
      <w:pPr>
        <w:ind w:left="4617" w:hanging="723"/>
      </w:pPr>
      <w:rPr>
        <w:rFonts w:hint="default"/>
        <w:lang w:val="en-AU" w:eastAsia="en-US" w:bidi="ar-SA"/>
      </w:rPr>
    </w:lvl>
    <w:lvl w:ilvl="6" w:tplc="EC9CC286">
      <w:numFmt w:val="bullet"/>
      <w:lvlText w:val="•"/>
      <w:lvlJc w:val="left"/>
      <w:pPr>
        <w:ind w:left="5643" w:hanging="723"/>
      </w:pPr>
      <w:rPr>
        <w:rFonts w:hint="default"/>
        <w:lang w:val="en-AU" w:eastAsia="en-US" w:bidi="ar-SA"/>
      </w:rPr>
    </w:lvl>
    <w:lvl w:ilvl="7" w:tplc="1014548E">
      <w:numFmt w:val="bullet"/>
      <w:lvlText w:val="•"/>
      <w:lvlJc w:val="left"/>
      <w:pPr>
        <w:ind w:left="6669" w:hanging="723"/>
      </w:pPr>
      <w:rPr>
        <w:rFonts w:hint="default"/>
        <w:lang w:val="en-AU" w:eastAsia="en-US" w:bidi="ar-SA"/>
      </w:rPr>
    </w:lvl>
    <w:lvl w:ilvl="8" w:tplc="49B07588">
      <w:numFmt w:val="bullet"/>
      <w:lvlText w:val="•"/>
      <w:lvlJc w:val="left"/>
      <w:pPr>
        <w:ind w:left="7694" w:hanging="723"/>
      </w:pPr>
      <w:rPr>
        <w:rFonts w:hint="default"/>
        <w:lang w:val="en-AU" w:eastAsia="en-US" w:bidi="ar-SA"/>
      </w:rPr>
    </w:lvl>
  </w:abstractNum>
  <w:abstractNum w:abstractNumId="2" w15:restartNumberingAfterBreak="0">
    <w:nsid w:val="4A6E32F3"/>
    <w:multiLevelType w:val="hybridMultilevel"/>
    <w:tmpl w:val="C8DAF3A6"/>
    <w:lvl w:ilvl="0" w:tplc="AB5A0C1C">
      <w:start w:val="1"/>
      <w:numFmt w:val="decimal"/>
      <w:lvlText w:val="(%1)"/>
      <w:lvlJc w:val="left"/>
      <w:pPr>
        <w:ind w:left="82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1486B37C">
      <w:numFmt w:val="bullet"/>
      <w:lvlText w:val="•"/>
      <w:lvlJc w:val="left"/>
      <w:pPr>
        <w:ind w:left="1712" w:hanging="720"/>
      </w:pPr>
      <w:rPr>
        <w:rFonts w:hint="default"/>
        <w:lang w:val="en-AU" w:eastAsia="en-US" w:bidi="ar-SA"/>
      </w:rPr>
    </w:lvl>
    <w:lvl w:ilvl="2" w:tplc="44525F80">
      <w:numFmt w:val="bullet"/>
      <w:lvlText w:val="•"/>
      <w:lvlJc w:val="left"/>
      <w:pPr>
        <w:ind w:left="2605" w:hanging="720"/>
      </w:pPr>
      <w:rPr>
        <w:rFonts w:hint="default"/>
        <w:lang w:val="en-AU" w:eastAsia="en-US" w:bidi="ar-SA"/>
      </w:rPr>
    </w:lvl>
    <w:lvl w:ilvl="3" w:tplc="25D6EF12">
      <w:numFmt w:val="bullet"/>
      <w:lvlText w:val="•"/>
      <w:lvlJc w:val="left"/>
      <w:pPr>
        <w:ind w:left="3497" w:hanging="720"/>
      </w:pPr>
      <w:rPr>
        <w:rFonts w:hint="default"/>
        <w:lang w:val="en-AU" w:eastAsia="en-US" w:bidi="ar-SA"/>
      </w:rPr>
    </w:lvl>
    <w:lvl w:ilvl="4" w:tplc="4110971C">
      <w:numFmt w:val="bullet"/>
      <w:lvlText w:val="•"/>
      <w:lvlJc w:val="left"/>
      <w:pPr>
        <w:ind w:left="4390" w:hanging="720"/>
      </w:pPr>
      <w:rPr>
        <w:rFonts w:hint="default"/>
        <w:lang w:val="en-AU" w:eastAsia="en-US" w:bidi="ar-SA"/>
      </w:rPr>
    </w:lvl>
    <w:lvl w:ilvl="5" w:tplc="A8987902">
      <w:numFmt w:val="bullet"/>
      <w:lvlText w:val="•"/>
      <w:lvlJc w:val="left"/>
      <w:pPr>
        <w:ind w:left="5283" w:hanging="720"/>
      </w:pPr>
      <w:rPr>
        <w:rFonts w:hint="default"/>
        <w:lang w:val="en-AU" w:eastAsia="en-US" w:bidi="ar-SA"/>
      </w:rPr>
    </w:lvl>
    <w:lvl w:ilvl="6" w:tplc="ADB0C462">
      <w:numFmt w:val="bullet"/>
      <w:lvlText w:val="•"/>
      <w:lvlJc w:val="left"/>
      <w:pPr>
        <w:ind w:left="6175" w:hanging="720"/>
      </w:pPr>
      <w:rPr>
        <w:rFonts w:hint="default"/>
        <w:lang w:val="en-AU" w:eastAsia="en-US" w:bidi="ar-SA"/>
      </w:rPr>
    </w:lvl>
    <w:lvl w:ilvl="7" w:tplc="911687A6">
      <w:numFmt w:val="bullet"/>
      <w:lvlText w:val="•"/>
      <w:lvlJc w:val="left"/>
      <w:pPr>
        <w:ind w:left="7068" w:hanging="720"/>
      </w:pPr>
      <w:rPr>
        <w:rFonts w:hint="default"/>
        <w:lang w:val="en-AU" w:eastAsia="en-US" w:bidi="ar-SA"/>
      </w:rPr>
    </w:lvl>
    <w:lvl w:ilvl="8" w:tplc="86002C72">
      <w:numFmt w:val="bullet"/>
      <w:lvlText w:val="•"/>
      <w:lvlJc w:val="left"/>
      <w:pPr>
        <w:ind w:left="7961" w:hanging="720"/>
      </w:pPr>
      <w:rPr>
        <w:rFonts w:hint="default"/>
        <w:lang w:val="en-AU" w:eastAsia="en-US" w:bidi="ar-SA"/>
      </w:rPr>
    </w:lvl>
  </w:abstractNum>
  <w:abstractNum w:abstractNumId="3" w15:restartNumberingAfterBreak="0">
    <w:nsid w:val="63685592"/>
    <w:multiLevelType w:val="hybridMultilevel"/>
    <w:tmpl w:val="14D6D072"/>
    <w:lvl w:ilvl="0" w:tplc="3B069E6A">
      <w:start w:val="1"/>
      <w:numFmt w:val="decimal"/>
      <w:lvlText w:val="(%1)"/>
      <w:lvlJc w:val="left"/>
      <w:pPr>
        <w:ind w:left="825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DFA07D7A">
      <w:start w:val="1"/>
      <w:numFmt w:val="lowerLetter"/>
      <w:lvlText w:val="(%2)"/>
      <w:lvlJc w:val="left"/>
      <w:pPr>
        <w:ind w:left="1545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2" w:tplc="19E01F1E">
      <w:numFmt w:val="bullet"/>
      <w:lvlText w:val="•"/>
      <w:lvlJc w:val="left"/>
      <w:pPr>
        <w:ind w:left="2451" w:hanging="723"/>
      </w:pPr>
      <w:rPr>
        <w:rFonts w:hint="default"/>
        <w:lang w:val="en-AU" w:eastAsia="en-US" w:bidi="ar-SA"/>
      </w:rPr>
    </w:lvl>
    <w:lvl w:ilvl="3" w:tplc="159C6466">
      <w:numFmt w:val="bullet"/>
      <w:lvlText w:val="•"/>
      <w:lvlJc w:val="left"/>
      <w:pPr>
        <w:ind w:left="3363" w:hanging="723"/>
      </w:pPr>
      <w:rPr>
        <w:rFonts w:hint="default"/>
        <w:lang w:val="en-AU" w:eastAsia="en-US" w:bidi="ar-SA"/>
      </w:rPr>
    </w:lvl>
    <w:lvl w:ilvl="4" w:tplc="002AC1CE">
      <w:numFmt w:val="bullet"/>
      <w:lvlText w:val="•"/>
      <w:lvlJc w:val="left"/>
      <w:pPr>
        <w:ind w:left="4275" w:hanging="723"/>
      </w:pPr>
      <w:rPr>
        <w:rFonts w:hint="default"/>
        <w:lang w:val="en-AU" w:eastAsia="en-US" w:bidi="ar-SA"/>
      </w:rPr>
    </w:lvl>
    <w:lvl w:ilvl="5" w:tplc="7B200594">
      <w:numFmt w:val="bullet"/>
      <w:lvlText w:val="•"/>
      <w:lvlJc w:val="left"/>
      <w:pPr>
        <w:ind w:left="5187" w:hanging="723"/>
      </w:pPr>
      <w:rPr>
        <w:rFonts w:hint="default"/>
        <w:lang w:val="en-AU" w:eastAsia="en-US" w:bidi="ar-SA"/>
      </w:rPr>
    </w:lvl>
    <w:lvl w:ilvl="6" w:tplc="65701820">
      <w:numFmt w:val="bullet"/>
      <w:lvlText w:val="•"/>
      <w:lvlJc w:val="left"/>
      <w:pPr>
        <w:ind w:left="6099" w:hanging="723"/>
      </w:pPr>
      <w:rPr>
        <w:rFonts w:hint="default"/>
        <w:lang w:val="en-AU" w:eastAsia="en-US" w:bidi="ar-SA"/>
      </w:rPr>
    </w:lvl>
    <w:lvl w:ilvl="7" w:tplc="F37A2DD6">
      <w:numFmt w:val="bullet"/>
      <w:lvlText w:val="•"/>
      <w:lvlJc w:val="left"/>
      <w:pPr>
        <w:ind w:left="7010" w:hanging="723"/>
      </w:pPr>
      <w:rPr>
        <w:rFonts w:hint="default"/>
        <w:lang w:val="en-AU" w:eastAsia="en-US" w:bidi="ar-SA"/>
      </w:rPr>
    </w:lvl>
    <w:lvl w:ilvl="8" w:tplc="F3D00DE0">
      <w:numFmt w:val="bullet"/>
      <w:lvlText w:val="•"/>
      <w:lvlJc w:val="left"/>
      <w:pPr>
        <w:ind w:left="7922" w:hanging="723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NzI1Nzc2MDAzNDRX0lEKTi0uzszPAykwqgUAKbN8VCwAAAA="/>
  </w:docVars>
  <w:rsids>
    <w:rsidRoot w:val="001B5EA3"/>
    <w:rsid w:val="00016CC6"/>
    <w:rsid w:val="000405F3"/>
    <w:rsid w:val="0006050A"/>
    <w:rsid w:val="000F25CA"/>
    <w:rsid w:val="001005F4"/>
    <w:rsid w:val="0013163B"/>
    <w:rsid w:val="00145BE2"/>
    <w:rsid w:val="001A5815"/>
    <w:rsid w:val="001B5EA3"/>
    <w:rsid w:val="00237DDF"/>
    <w:rsid w:val="0029033E"/>
    <w:rsid w:val="002E24B1"/>
    <w:rsid w:val="00433BD4"/>
    <w:rsid w:val="004B170B"/>
    <w:rsid w:val="004B57E7"/>
    <w:rsid w:val="005A5351"/>
    <w:rsid w:val="005E613D"/>
    <w:rsid w:val="005F34E6"/>
    <w:rsid w:val="00627221"/>
    <w:rsid w:val="00632E5E"/>
    <w:rsid w:val="00646522"/>
    <w:rsid w:val="00652EF6"/>
    <w:rsid w:val="00653A56"/>
    <w:rsid w:val="00690E9E"/>
    <w:rsid w:val="006F1B67"/>
    <w:rsid w:val="00700EBB"/>
    <w:rsid w:val="007442B6"/>
    <w:rsid w:val="007641CC"/>
    <w:rsid w:val="0082507E"/>
    <w:rsid w:val="00834F00"/>
    <w:rsid w:val="00896373"/>
    <w:rsid w:val="008E2C1F"/>
    <w:rsid w:val="008F7887"/>
    <w:rsid w:val="00901C41"/>
    <w:rsid w:val="0090546D"/>
    <w:rsid w:val="00945B47"/>
    <w:rsid w:val="00B57171"/>
    <w:rsid w:val="00B67CAF"/>
    <w:rsid w:val="00B865C1"/>
    <w:rsid w:val="00B95BDD"/>
    <w:rsid w:val="00BF55B7"/>
    <w:rsid w:val="00C23D98"/>
    <w:rsid w:val="00C34A2F"/>
    <w:rsid w:val="00CF03A3"/>
    <w:rsid w:val="00CF4334"/>
    <w:rsid w:val="00D06519"/>
    <w:rsid w:val="00D12811"/>
    <w:rsid w:val="00E06308"/>
    <w:rsid w:val="00E534F5"/>
    <w:rsid w:val="00E96435"/>
    <w:rsid w:val="00EC6924"/>
    <w:rsid w:val="00ED0F95"/>
    <w:rsid w:val="00F004C7"/>
    <w:rsid w:val="00F246F7"/>
    <w:rsid w:val="00F66B3D"/>
    <w:rsid w:val="00F9593D"/>
    <w:rsid w:val="00FA1E9F"/>
    <w:rsid w:val="00F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750A"/>
  <w15:docId w15:val="{D8DE7B1B-4069-4696-A72B-79283F8B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825" w:hanging="72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65"/>
      <w:ind w:left="105" w:right="183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5" w:hanging="72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52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EF6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F6"/>
    <w:rPr>
      <w:rFonts w:ascii="Arial" w:eastAsia="Arial" w:hAnsi="Arial" w:cs="Arial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52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F6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52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F6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B956DC1574A4EA05D9F180AFDBA42" ma:contentTypeVersion="11" ma:contentTypeDescription="Create a new document." ma:contentTypeScope="" ma:versionID="1080a2985e2d934a6708ca1bf3f3b046">
  <xsd:schema xmlns:xsd="http://www.w3.org/2001/XMLSchema" xmlns:xs="http://www.w3.org/2001/XMLSchema" xmlns:p="http://schemas.microsoft.com/office/2006/metadata/properties" xmlns:ns3="df1d76b6-7045-4a22-b097-69098e685040" xmlns:ns4="1133f126-e1ed-4207-a5ca-525f327616e8" targetNamespace="http://schemas.microsoft.com/office/2006/metadata/properties" ma:root="true" ma:fieldsID="9c351949322294bd021fcc75bf0fbeac" ns3:_="" ns4:_="">
    <xsd:import namespace="df1d76b6-7045-4a22-b097-69098e685040"/>
    <xsd:import namespace="1133f126-e1ed-4207-a5ca-525f32761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76b6-7045-4a22-b097-69098e685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f126-e1ed-4207-a5ca-525f32761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1ED62-6748-4799-A425-BED04B2F988E}">
  <ds:schemaRefs>
    <ds:schemaRef ds:uri="http://schemas.microsoft.com/office/2006/documentManagement/types"/>
    <ds:schemaRef ds:uri="http://purl.org/dc/dcmitype/"/>
    <ds:schemaRef ds:uri="http://www.w3.org/XML/1998/namespace"/>
    <ds:schemaRef ds:uri="df1d76b6-7045-4a22-b097-69098e685040"/>
    <ds:schemaRef ds:uri="1133f126-e1ed-4207-a5ca-525f327616e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EC46E2-9181-4818-8DD6-8B67E51E2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DA2B9-0454-45B8-ACCE-9B75FF754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76b6-7045-4a22-b097-69098e685040"/>
    <ds:schemaRef ds:uri="1133f126-e1ed-4207-a5ca-525f32761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</dc:creator>
  <cp:lastModifiedBy>Jordan Van de Vorst</cp:lastModifiedBy>
  <cp:revision>2</cp:revision>
  <dcterms:created xsi:type="dcterms:W3CDTF">2022-05-09T01:55:00Z</dcterms:created>
  <dcterms:modified xsi:type="dcterms:W3CDTF">2022-05-09T01:55:00Z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2022-02-08T00:00:00Z</vt:filetime>
  </property>
  <property fmtid="{D5CDD505-2E9C-101B-9397-08002B2CF9AE}" pid="5" name="ContentTypeId">
    <vt:lpwstr>0x010100711B956DC1574A4EA05D9F180AFDBA42</vt:lpwstr>
  </property>
  <property fmtid="{D5CDD505-2E9C-101B-9397-08002B2CF9AE}" pid="6" name="MSIP_Label_0f488380-630a-4f55-a077-a19445e3f360_Enabled">
    <vt:lpwstr>true</vt:lpwstr>
  </property>
  <property fmtid="{D5CDD505-2E9C-101B-9397-08002B2CF9AE}" pid="7" name="MSIP_Label_0f488380-630a-4f55-a077-a19445e3f360_SetDate">
    <vt:lpwstr>2022-02-08T02:37:49Z</vt:lpwstr>
  </property>
  <property fmtid="{D5CDD505-2E9C-101B-9397-08002B2CF9AE}" pid="8" name="MSIP_Label_0f488380-630a-4f55-a077-a19445e3f360_Method">
    <vt:lpwstr>Standard</vt:lpwstr>
  </property>
  <property fmtid="{D5CDD505-2E9C-101B-9397-08002B2CF9AE}" pid="9" name="MSIP_Label_0f488380-630a-4f55-a077-a19445e3f360_Name">
    <vt:lpwstr>OFFICIAL - INTERNAL</vt:lpwstr>
  </property>
  <property fmtid="{D5CDD505-2E9C-101B-9397-08002B2CF9AE}" pid="10" name="MSIP_Label_0f488380-630a-4f55-a077-a19445e3f360_SiteId">
    <vt:lpwstr>b6e377cf-9db3-46cb-91a2-fad9605bb15c</vt:lpwstr>
  </property>
  <property fmtid="{D5CDD505-2E9C-101B-9397-08002B2CF9AE}" pid="11" name="MSIP_Label_0f488380-630a-4f55-a077-a19445e3f360_ActionId">
    <vt:lpwstr>6e02e067-36d4-422a-a5b5-4073d83d050f</vt:lpwstr>
  </property>
  <property fmtid="{D5CDD505-2E9C-101B-9397-08002B2CF9AE}" pid="12" name="MSIP_Label_0f488380-630a-4f55-a077-a19445e3f360_ContentBits">
    <vt:lpwstr>0</vt:lpwstr>
  </property>
</Properties>
</file>